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62A68" w14:textId="6810B6CC" w:rsidR="00BD453A" w:rsidRDefault="00BD453A"/>
    <w:p w14:paraId="64419A82" w14:textId="40089AEC" w:rsidR="001A00D7" w:rsidRPr="00B46944" w:rsidRDefault="001A00D7" w:rsidP="001A00D7">
      <w:pPr>
        <w:jc w:val="center"/>
        <w:rPr>
          <w:b/>
          <w:bCs/>
        </w:rPr>
      </w:pPr>
      <w:r w:rsidRPr="00B46944">
        <w:rPr>
          <w:b/>
          <w:bCs/>
        </w:rPr>
        <w:t>THE ACTUALITY OF SPIRIT, MIND AND BODY</w:t>
      </w:r>
    </w:p>
    <w:p w14:paraId="07409AE9" w14:textId="1E7E644B" w:rsidR="00A504F8" w:rsidRDefault="00A504F8"/>
    <w:p w14:paraId="0F153A1C" w14:textId="6EC56140" w:rsidR="00A504F8" w:rsidRDefault="00A504F8">
      <w:r>
        <w:t>Much misinformation exists on these matters.</w:t>
      </w:r>
    </w:p>
    <w:p w14:paraId="2530D0EF" w14:textId="5CCC1DE4" w:rsidR="00A504F8" w:rsidRDefault="00A504F8"/>
    <w:p w14:paraId="1DA38F18" w14:textId="4B5E3B94" w:rsidR="00A504F8" w:rsidRDefault="00A504F8">
      <w:r>
        <w:t>A workable and more correct definition of these terms is needed.</w:t>
      </w:r>
    </w:p>
    <w:p w14:paraId="7920854A" w14:textId="6FA650A1" w:rsidR="00A504F8" w:rsidRDefault="00A504F8"/>
    <w:p w14:paraId="12D714CB" w14:textId="77777777" w:rsidR="006A3C0C" w:rsidRDefault="00A504F8" w:rsidP="009E4794">
      <w:r w:rsidRPr="001101D9">
        <w:rPr>
          <w:b/>
          <w:bCs/>
        </w:rPr>
        <w:t>SPIRIT</w:t>
      </w:r>
      <w:r>
        <w:t xml:space="preserve">:  </w:t>
      </w:r>
      <w:r w:rsidR="001101D9">
        <w:t>the</w:t>
      </w:r>
      <w:r>
        <w:t xml:space="preserve"> CAUSAL </w:t>
      </w:r>
      <w:r w:rsidR="006A3C0C">
        <w:t xml:space="preserve">and AWARE </w:t>
      </w:r>
      <w:r>
        <w:t xml:space="preserve">entity that is the source of all else that is mental and physical.  </w:t>
      </w:r>
    </w:p>
    <w:p w14:paraId="5F95038B" w14:textId="77777777" w:rsidR="006A3C0C" w:rsidRDefault="006A3C0C" w:rsidP="009E4794"/>
    <w:p w14:paraId="44C48A5E" w14:textId="0CCF73C8" w:rsidR="006A3C0C" w:rsidRDefault="00A504F8" w:rsidP="009E4794">
      <w:pPr>
        <w:rPr>
          <w:rFonts w:cs="Times New Roman"/>
          <w:color w:val="222222"/>
          <w:szCs w:val="24"/>
        </w:rPr>
      </w:pPr>
      <w:r>
        <w:t>As noted in an exchange between my (now deceased) good friend and fellow researcher Alan Walter</w:t>
      </w:r>
      <w:r w:rsidR="006A3C0C">
        <w:t xml:space="preserve"> and </w:t>
      </w:r>
      <w:r w:rsidR="006A3C0C" w:rsidRPr="006A3C0C">
        <w:rPr>
          <w:rFonts w:cs="Times New Roman"/>
          <w:color w:val="222222"/>
          <w:szCs w:val="24"/>
        </w:rPr>
        <w:t>I in November, 2006</w:t>
      </w:r>
      <w:r w:rsidR="006A3C0C">
        <w:rPr>
          <w:rFonts w:cs="Times New Roman"/>
          <w:color w:val="222222"/>
          <w:szCs w:val="24"/>
        </w:rPr>
        <w:t>.</w:t>
      </w:r>
      <w:r w:rsidR="006A3C0C">
        <w:t xml:space="preserve"> </w:t>
      </w:r>
      <w:r>
        <w:t xml:space="preserve"> </w:t>
      </w:r>
      <w:r w:rsidR="009E4794" w:rsidRPr="006A3C0C">
        <w:rPr>
          <w:rFonts w:cs="Times New Roman"/>
          <w:color w:val="222222"/>
          <w:szCs w:val="24"/>
        </w:rPr>
        <w:t>We often exchanged research "notes."</w:t>
      </w:r>
    </w:p>
    <w:p w14:paraId="0248E158" w14:textId="77777777" w:rsidR="006A3C0C" w:rsidRDefault="006A3C0C" w:rsidP="009E4794">
      <w:pPr>
        <w:rPr>
          <w:rFonts w:cs="Times New Roman"/>
          <w:color w:val="222222"/>
          <w:szCs w:val="24"/>
        </w:rPr>
      </w:pPr>
    </w:p>
    <w:p w14:paraId="641DFDD7" w14:textId="78376062" w:rsidR="009E4794" w:rsidRPr="006A3C0C" w:rsidRDefault="006A3C0C" w:rsidP="009E4794">
      <w:pPr>
        <w:rPr>
          <w:rFonts w:cs="Times New Roman"/>
          <w:color w:val="222222"/>
          <w:szCs w:val="24"/>
        </w:rPr>
      </w:pPr>
      <w:r>
        <w:rPr>
          <w:rFonts w:cs="Times New Roman"/>
          <w:color w:val="222222"/>
          <w:szCs w:val="24"/>
        </w:rPr>
        <w:t>The Spiritual Life-Force Presence is senior to and</w:t>
      </w:r>
      <w:r w:rsidR="0042288A">
        <w:rPr>
          <w:rFonts w:cs="Times New Roman"/>
          <w:color w:val="222222"/>
          <w:szCs w:val="24"/>
        </w:rPr>
        <w:t xml:space="preserve"> natively</w:t>
      </w:r>
      <w:r>
        <w:rPr>
          <w:rFonts w:cs="Times New Roman"/>
          <w:color w:val="222222"/>
          <w:szCs w:val="24"/>
        </w:rPr>
        <w:t xml:space="preserve"> controller of all </w:t>
      </w:r>
      <w:r w:rsidR="0042288A">
        <w:rPr>
          <w:rFonts w:cs="Times New Roman"/>
          <w:color w:val="222222"/>
          <w:szCs w:val="24"/>
        </w:rPr>
        <w:t>within its purview.</w:t>
      </w:r>
      <w:r w:rsidR="009E4794" w:rsidRPr="006A3C0C">
        <w:rPr>
          <w:rFonts w:cs="Times New Roman"/>
          <w:color w:val="222222"/>
          <w:szCs w:val="24"/>
        </w:rPr>
        <w:br/>
      </w:r>
      <w:r w:rsidR="009E4794" w:rsidRPr="006A3C0C">
        <w:rPr>
          <w:rFonts w:cs="Times New Roman"/>
          <w:color w:val="222222"/>
          <w:szCs w:val="24"/>
        </w:rPr>
        <w:br/>
        <w:t>The word "</w:t>
      </w:r>
      <w:proofErr w:type="spellStart"/>
      <w:r w:rsidR="009E4794" w:rsidRPr="006A3C0C">
        <w:rPr>
          <w:rFonts w:cs="Times New Roman"/>
          <w:color w:val="222222"/>
          <w:szCs w:val="24"/>
        </w:rPr>
        <w:t>Spirita</w:t>
      </w:r>
      <w:proofErr w:type="spellEnd"/>
      <w:r w:rsidR="009E4794" w:rsidRPr="006A3C0C">
        <w:rPr>
          <w:rFonts w:cs="Times New Roman"/>
          <w:color w:val="222222"/>
          <w:szCs w:val="24"/>
        </w:rPr>
        <w:t>" is defined as a quantity of spiritual presence that is not involved in any relationship or activity, and is thus utterly free and pure.</w:t>
      </w:r>
    </w:p>
    <w:p w14:paraId="13A4E310" w14:textId="310E3DB0" w:rsidR="00A504F8" w:rsidRDefault="009E4794" w:rsidP="009E4794">
      <w:pPr>
        <w:ind w:left="720"/>
      </w:pPr>
      <w:r>
        <w:rPr>
          <w:rFonts w:ascii="Verdana" w:hAnsi="Verdana"/>
          <w:color w:val="222222"/>
          <w:sz w:val="20"/>
          <w:szCs w:val="20"/>
        </w:rPr>
        <w:t xml:space="preserve"> </w:t>
      </w:r>
      <w:r>
        <w:rPr>
          <w:rFonts w:ascii="Verdana" w:hAnsi="Verdana"/>
          <w:color w:val="222222"/>
          <w:sz w:val="20"/>
          <w:szCs w:val="20"/>
        </w:rPr>
        <w:br/>
        <w:t>Tuesday, November 28, 2006 2:25 PM</w:t>
      </w:r>
      <w:r>
        <w:rPr>
          <w:rFonts w:ascii="Verdana" w:hAnsi="Verdana"/>
          <w:color w:val="222222"/>
          <w:sz w:val="20"/>
          <w:szCs w:val="20"/>
        </w:rPr>
        <w:br/>
        <w:t xml:space="preserve">To: </w:t>
      </w:r>
      <w:proofErr w:type="spellStart"/>
      <w:r>
        <w:rPr>
          <w:rFonts w:ascii="Verdana" w:hAnsi="Verdana"/>
          <w:color w:val="222222"/>
          <w:sz w:val="20"/>
          <w:szCs w:val="20"/>
        </w:rPr>
        <w:t>rb</w:t>
      </w:r>
      <w:proofErr w:type="spellEnd"/>
      <w:r>
        <w:rPr>
          <w:rFonts w:ascii="Verdana" w:hAnsi="Verdana"/>
          <w:color w:val="222222"/>
          <w:sz w:val="20"/>
          <w:szCs w:val="20"/>
        </w:rPr>
        <w:t xml:space="preserve"> .com.</w:t>
      </w:r>
      <w:r>
        <w:rPr>
          <w:rFonts w:ascii="Verdana" w:hAnsi="Verdana"/>
          <w:color w:val="222222"/>
          <w:sz w:val="20"/>
          <w:szCs w:val="20"/>
        </w:rPr>
        <w:br/>
        <w:t>Subject: </w:t>
      </w:r>
      <w:r>
        <w:rPr>
          <w:rStyle w:val="Strong"/>
          <w:rFonts w:ascii="Verdana" w:hAnsi="Verdana"/>
          <w:color w:val="222222"/>
          <w:sz w:val="20"/>
          <w:szCs w:val="20"/>
        </w:rPr>
        <w:t>NEW AXIOM 1</w:t>
      </w:r>
      <w:r>
        <w:rPr>
          <w:rFonts w:ascii="Verdana" w:hAnsi="Verdana"/>
          <w:color w:val="222222"/>
          <w:sz w:val="20"/>
          <w:szCs w:val="20"/>
        </w:rPr>
        <w:br/>
      </w:r>
    </w:p>
    <w:p w14:paraId="2A688F1D" w14:textId="4544F39B" w:rsidR="009E4794" w:rsidRDefault="00A504F8" w:rsidP="009E4794">
      <w:pPr>
        <w:ind w:left="720"/>
      </w:pPr>
      <w:r>
        <w:rPr>
          <w:rFonts w:ascii="Verdana" w:hAnsi="Verdana"/>
          <w:color w:val="222222"/>
          <w:sz w:val="20"/>
          <w:szCs w:val="20"/>
        </w:rPr>
        <w:t>Dear Rog,</w:t>
      </w:r>
      <w:r>
        <w:rPr>
          <w:rFonts w:ascii="Verdana" w:hAnsi="Verdana"/>
          <w:color w:val="222222"/>
          <w:sz w:val="20"/>
          <w:szCs w:val="20"/>
        </w:rPr>
        <w:br/>
      </w:r>
      <w:r>
        <w:rPr>
          <w:rFonts w:ascii="Verdana" w:hAnsi="Verdana"/>
          <w:color w:val="222222"/>
          <w:sz w:val="20"/>
          <w:szCs w:val="20"/>
        </w:rPr>
        <w:br/>
        <w:t>Thanks for the research material.</w:t>
      </w:r>
      <w:r>
        <w:rPr>
          <w:rFonts w:ascii="Verdana" w:hAnsi="Verdana"/>
          <w:color w:val="222222"/>
          <w:sz w:val="20"/>
          <w:szCs w:val="20"/>
        </w:rPr>
        <w:br/>
      </w:r>
      <w:r>
        <w:rPr>
          <w:rFonts w:ascii="Verdana" w:hAnsi="Verdana"/>
          <w:color w:val="222222"/>
          <w:sz w:val="20"/>
          <w:szCs w:val="20"/>
        </w:rPr>
        <w:br/>
        <w:t>This may be of some help.</w:t>
      </w:r>
      <w:r>
        <w:rPr>
          <w:rFonts w:ascii="Verdana" w:hAnsi="Verdana"/>
          <w:color w:val="222222"/>
          <w:sz w:val="20"/>
          <w:szCs w:val="20"/>
        </w:rPr>
        <w:br/>
      </w:r>
      <w:r>
        <w:rPr>
          <w:rFonts w:ascii="Verdana" w:hAnsi="Verdana"/>
          <w:color w:val="222222"/>
          <w:sz w:val="20"/>
          <w:szCs w:val="20"/>
        </w:rPr>
        <w:br/>
        <w:t>A.</w:t>
      </w:r>
      <w:r>
        <w:rPr>
          <w:rFonts w:ascii="Verdana" w:hAnsi="Verdana"/>
          <w:color w:val="222222"/>
          <w:sz w:val="20"/>
          <w:szCs w:val="20"/>
        </w:rPr>
        <w:br/>
      </w:r>
      <w:r>
        <w:rPr>
          <w:rFonts w:ascii="Verdana" w:hAnsi="Verdana"/>
          <w:color w:val="222222"/>
          <w:sz w:val="20"/>
          <w:szCs w:val="20"/>
        </w:rPr>
        <w:br/>
      </w:r>
      <w:r>
        <w:rPr>
          <w:rStyle w:val="Strong"/>
          <w:rFonts w:ascii="Verdana" w:hAnsi="Verdana"/>
          <w:color w:val="222222"/>
          <w:sz w:val="20"/>
          <w:szCs w:val="20"/>
        </w:rPr>
        <w:t>NEW AXIOM 1</w:t>
      </w:r>
      <w:r>
        <w:rPr>
          <w:rFonts w:ascii="Verdana" w:hAnsi="Verdana"/>
          <w:color w:val="222222"/>
          <w:sz w:val="20"/>
          <w:szCs w:val="20"/>
        </w:rPr>
        <w:br/>
      </w:r>
      <w:r>
        <w:rPr>
          <w:rFonts w:ascii="Verdana" w:hAnsi="Verdana"/>
          <w:color w:val="222222"/>
          <w:sz w:val="20"/>
          <w:szCs w:val="20"/>
        </w:rPr>
        <w:br/>
        <w:t>NEW AXIOM 1. LIFE IS BASICALLY AN EMANATION STEMMING FROM A LIFEFORCE PRESENCE</w:t>
      </w:r>
      <w:r>
        <w:rPr>
          <w:rFonts w:ascii="Verdana" w:hAnsi="Verdana"/>
          <w:color w:val="222222"/>
          <w:sz w:val="20"/>
          <w:szCs w:val="20"/>
        </w:rPr>
        <w:br/>
      </w:r>
      <w:r>
        <w:rPr>
          <w:rFonts w:ascii="Verdana" w:hAnsi="Verdana"/>
          <w:color w:val="222222"/>
          <w:sz w:val="20"/>
          <w:szCs w:val="20"/>
        </w:rPr>
        <w:br/>
        <w:t xml:space="preserve">Definition: A Lifeforce Presence is pure </w:t>
      </w:r>
      <w:proofErr w:type="spellStart"/>
      <w:r>
        <w:rPr>
          <w:rFonts w:ascii="Verdana" w:hAnsi="Verdana"/>
          <w:color w:val="222222"/>
          <w:sz w:val="20"/>
          <w:szCs w:val="20"/>
        </w:rPr>
        <w:t>Spirita</w:t>
      </w:r>
      <w:proofErr w:type="spellEnd"/>
      <w:r>
        <w:rPr>
          <w:rFonts w:ascii="Verdana" w:hAnsi="Verdana"/>
          <w:color w:val="222222"/>
          <w:sz w:val="20"/>
          <w:szCs w:val="20"/>
        </w:rPr>
        <w:t xml:space="preserve"> it has no mass, no motion, no wavelength, no form, no limitation, no location in space or in time.</w:t>
      </w:r>
      <w:r>
        <w:rPr>
          <w:rFonts w:ascii="Verdana" w:hAnsi="Verdana"/>
          <w:color w:val="222222"/>
          <w:sz w:val="20"/>
          <w:szCs w:val="20"/>
        </w:rPr>
        <w:br/>
      </w:r>
      <w:r>
        <w:rPr>
          <w:rFonts w:ascii="Verdana" w:hAnsi="Verdana"/>
          <w:color w:val="222222"/>
          <w:sz w:val="20"/>
          <w:szCs w:val="20"/>
        </w:rPr>
        <w:br/>
        <w:t>A Lifeforce Presence is infinite in depth, breadth, size and scope.</w:t>
      </w:r>
      <w:r>
        <w:rPr>
          <w:rFonts w:ascii="Verdana" w:hAnsi="Verdana"/>
          <w:color w:val="222222"/>
          <w:sz w:val="20"/>
          <w:szCs w:val="20"/>
        </w:rPr>
        <w:br/>
      </w:r>
      <w:r>
        <w:rPr>
          <w:rFonts w:ascii="Verdana" w:hAnsi="Verdana"/>
          <w:color w:val="222222"/>
          <w:sz w:val="20"/>
          <w:szCs w:val="20"/>
        </w:rPr>
        <w:br/>
        <w:t>A Lifeforce Presence in its purest state is capable of infinite aliveness, infinite powers, infinite duplication, infinite permeation, infinite intelligence, infinite abilities, infinite cleverness, infinite strengths, infinite skills, infinite creation, infinite love, infinite truth, infinite harmony, infinite knowledge, infinite know-how, infinite responsibility, infinite control, infinite experience, infinite exchange and infinite integrity it should be noted that each one of these infinite capabilities also has no mass, no motion, no wavelength, no form, no limitation, no location in space or in time.</w:t>
      </w:r>
      <w:r>
        <w:rPr>
          <w:rFonts w:ascii="Verdana" w:hAnsi="Verdana"/>
          <w:color w:val="222222"/>
          <w:sz w:val="20"/>
          <w:szCs w:val="20"/>
        </w:rPr>
        <w:br/>
      </w:r>
      <w:r>
        <w:rPr>
          <w:rFonts w:ascii="Verdana" w:hAnsi="Verdana"/>
          <w:color w:val="222222"/>
          <w:sz w:val="20"/>
          <w:szCs w:val="20"/>
        </w:rPr>
        <w:br/>
        <w:t>A Lifeforce Presence is in a state of oneness with all these capabilities.</w:t>
      </w:r>
      <w:r>
        <w:rPr>
          <w:rFonts w:ascii="Verdana" w:hAnsi="Verdana"/>
          <w:color w:val="222222"/>
          <w:sz w:val="20"/>
          <w:szCs w:val="20"/>
        </w:rPr>
        <w:br/>
      </w:r>
      <w:r>
        <w:rPr>
          <w:rFonts w:ascii="Verdana" w:hAnsi="Verdana"/>
          <w:color w:val="222222"/>
          <w:sz w:val="20"/>
          <w:szCs w:val="20"/>
        </w:rPr>
        <w:lastRenderedPageBreak/>
        <w:br/>
        <w:t>A Lifeforce Presence is senior to all gradient scales and the mechanics of life.</w:t>
      </w:r>
      <w:r>
        <w:rPr>
          <w:rFonts w:ascii="Verdana" w:hAnsi="Verdana"/>
          <w:color w:val="222222"/>
          <w:sz w:val="20"/>
          <w:szCs w:val="20"/>
        </w:rPr>
        <w:br/>
      </w:r>
      <w:r>
        <w:rPr>
          <w:rFonts w:ascii="Verdana" w:hAnsi="Verdana"/>
          <w:color w:val="222222"/>
          <w:sz w:val="20"/>
          <w:szCs w:val="20"/>
        </w:rPr>
        <w:br/>
        <w:t>A Lifeforce Presence has the ability to create and to perceive.</w:t>
      </w:r>
      <w:r>
        <w:rPr>
          <w:rFonts w:ascii="Verdana" w:hAnsi="Verdana"/>
          <w:color w:val="222222"/>
          <w:sz w:val="20"/>
          <w:szCs w:val="20"/>
        </w:rPr>
        <w:br/>
      </w:r>
      <w:r>
        <w:rPr>
          <w:rFonts w:ascii="Verdana" w:hAnsi="Verdana"/>
          <w:color w:val="222222"/>
          <w:sz w:val="20"/>
          <w:szCs w:val="20"/>
        </w:rPr>
        <w:br/>
        <w:t xml:space="preserve">A Lifeforce Presence is the infinity of </w:t>
      </w:r>
      <w:proofErr w:type="spellStart"/>
      <w:r>
        <w:rPr>
          <w:rFonts w:ascii="Verdana" w:hAnsi="Verdana"/>
          <w:color w:val="222222"/>
          <w:sz w:val="20"/>
          <w:szCs w:val="20"/>
        </w:rPr>
        <w:t>Spirita</w:t>
      </w:r>
      <w:proofErr w:type="spellEnd"/>
      <w:r>
        <w:rPr>
          <w:rFonts w:ascii="Verdana" w:hAnsi="Verdana"/>
          <w:color w:val="222222"/>
          <w:sz w:val="20"/>
          <w:szCs w:val="20"/>
        </w:rPr>
        <w:t xml:space="preserve"> (8) that creates the containers of the becomingness of the Infinity to Zero of Spirit (8 to 0+) - to the Zero to Infinity of Space, Time, Energy and Matter. (-0 to 8) = 8 – 8008.</w:t>
      </w:r>
      <w:r>
        <w:rPr>
          <w:rFonts w:ascii="Verdana" w:hAnsi="Verdana"/>
          <w:color w:val="222222"/>
          <w:sz w:val="20"/>
          <w:szCs w:val="20"/>
        </w:rPr>
        <w:br/>
      </w:r>
      <w:r>
        <w:rPr>
          <w:rFonts w:ascii="Verdana" w:hAnsi="Verdana"/>
          <w:color w:val="222222"/>
          <w:sz w:val="20"/>
          <w:szCs w:val="20"/>
        </w:rPr>
        <w:br/>
      </w:r>
      <w:r>
        <w:rPr>
          <w:rFonts w:ascii="Verdana" w:hAnsi="Verdana"/>
          <w:color w:val="222222"/>
          <w:sz w:val="20"/>
          <w:szCs w:val="20"/>
        </w:rPr>
        <w:br/>
        <w:t xml:space="preserve">ALAN </w:t>
      </w:r>
      <w:r>
        <w:rPr>
          <w:rFonts w:ascii="Verdana" w:hAnsi="Verdana"/>
          <w:color w:val="222222"/>
          <w:sz w:val="20"/>
          <w:szCs w:val="20"/>
        </w:rPr>
        <w:br/>
      </w:r>
      <w:r>
        <w:rPr>
          <w:rFonts w:ascii="Verdana" w:hAnsi="Verdana"/>
          <w:color w:val="222222"/>
          <w:sz w:val="20"/>
          <w:szCs w:val="20"/>
        </w:rPr>
        <w:br/>
      </w:r>
      <w:r>
        <w:rPr>
          <w:rFonts w:ascii="Verdana" w:hAnsi="Verdana"/>
          <w:color w:val="222222"/>
          <w:sz w:val="20"/>
          <w:szCs w:val="20"/>
        </w:rPr>
        <w:br/>
      </w:r>
      <w:r>
        <w:rPr>
          <w:rFonts w:ascii="Verdana" w:hAnsi="Verdana"/>
          <w:color w:val="222222"/>
          <w:sz w:val="20"/>
          <w:szCs w:val="20"/>
        </w:rPr>
        <w:br/>
        <w:t>OLD AXIOM 1. LIFE IS BASICALLY A STATIC.</w:t>
      </w:r>
      <w:r>
        <w:rPr>
          <w:rFonts w:ascii="Verdana" w:hAnsi="Verdana"/>
          <w:color w:val="222222"/>
          <w:sz w:val="20"/>
          <w:szCs w:val="20"/>
        </w:rPr>
        <w:br/>
      </w:r>
      <w:r>
        <w:rPr>
          <w:rFonts w:ascii="Verdana" w:hAnsi="Verdana"/>
          <w:color w:val="222222"/>
          <w:sz w:val="20"/>
          <w:szCs w:val="20"/>
        </w:rPr>
        <w:br/>
        <w:t>Definition: A Life Static has no mass, no motion, no wavelength, no location in space or in time. It has the ability to postulate and to perceive.</w:t>
      </w:r>
      <w:r>
        <w:rPr>
          <w:rFonts w:ascii="Verdana" w:hAnsi="Verdana"/>
          <w:color w:val="222222"/>
          <w:sz w:val="20"/>
          <w:szCs w:val="20"/>
        </w:rPr>
        <w:br/>
        <w:t>________________________________</w:t>
      </w:r>
      <w:r>
        <w:rPr>
          <w:rFonts w:ascii="Verdana" w:hAnsi="Verdana"/>
          <w:color w:val="222222"/>
          <w:sz w:val="20"/>
          <w:szCs w:val="20"/>
        </w:rPr>
        <w:br/>
      </w:r>
      <w:r>
        <w:rPr>
          <w:rFonts w:ascii="Verdana" w:hAnsi="Verdana"/>
          <w:color w:val="222222"/>
          <w:sz w:val="20"/>
          <w:szCs w:val="20"/>
        </w:rPr>
        <w:br/>
        <w:t>I replied next day:</w:t>
      </w:r>
      <w:r>
        <w:rPr>
          <w:rFonts w:ascii="Verdana" w:hAnsi="Verdana"/>
          <w:color w:val="222222"/>
          <w:sz w:val="20"/>
          <w:szCs w:val="20"/>
        </w:rPr>
        <w:br/>
      </w:r>
      <w:r>
        <w:rPr>
          <w:rFonts w:ascii="Verdana" w:hAnsi="Verdana"/>
          <w:color w:val="222222"/>
          <w:sz w:val="20"/>
          <w:szCs w:val="20"/>
        </w:rPr>
        <w:br/>
      </w:r>
      <w:r>
        <w:rPr>
          <w:rStyle w:val="Strong"/>
          <w:rFonts w:ascii="Verdana" w:hAnsi="Verdana"/>
          <w:color w:val="222222"/>
          <w:sz w:val="20"/>
          <w:szCs w:val="20"/>
        </w:rPr>
        <w:t>New Axiom 1---Something Omitted</w:t>
      </w:r>
      <w:r>
        <w:rPr>
          <w:rFonts w:ascii="Verdana" w:hAnsi="Verdana"/>
          <w:color w:val="222222"/>
          <w:sz w:val="20"/>
          <w:szCs w:val="20"/>
        </w:rPr>
        <w:br/>
      </w:r>
      <w:r>
        <w:rPr>
          <w:rFonts w:ascii="Verdana" w:hAnsi="Verdana"/>
          <w:color w:val="222222"/>
          <w:sz w:val="20"/>
          <w:szCs w:val="20"/>
        </w:rPr>
        <w:br/>
        <w:t>Dear Alan,</w:t>
      </w:r>
      <w:r>
        <w:rPr>
          <w:rFonts w:ascii="Verdana" w:hAnsi="Verdana"/>
          <w:color w:val="222222"/>
          <w:sz w:val="20"/>
          <w:szCs w:val="20"/>
        </w:rPr>
        <w:br/>
      </w:r>
      <w:r>
        <w:rPr>
          <w:rFonts w:ascii="Verdana" w:hAnsi="Verdana"/>
          <w:color w:val="222222"/>
          <w:sz w:val="20"/>
          <w:szCs w:val="20"/>
        </w:rPr>
        <w:br/>
        <w:t>I’ve been chewing on the New Axiom 1, and I do believe we have a very important item omitted. It is:</w:t>
      </w:r>
      <w:r>
        <w:rPr>
          <w:rFonts w:ascii="Verdana" w:hAnsi="Verdana"/>
          <w:color w:val="222222"/>
          <w:sz w:val="20"/>
          <w:szCs w:val="20"/>
        </w:rPr>
        <w:br/>
      </w:r>
      <w:r>
        <w:rPr>
          <w:rFonts w:ascii="Verdana" w:hAnsi="Verdana"/>
          <w:color w:val="222222"/>
          <w:sz w:val="20"/>
          <w:szCs w:val="20"/>
        </w:rPr>
        <w:br/>
      </w:r>
      <w:r>
        <w:rPr>
          <w:rStyle w:val="Strong"/>
          <w:rFonts w:ascii="Verdana" w:hAnsi="Verdana"/>
          <w:color w:val="222222"/>
          <w:sz w:val="20"/>
          <w:szCs w:val="20"/>
        </w:rPr>
        <w:t>A Lifeforce Presence has infinite potential.</w:t>
      </w:r>
      <w:r>
        <w:rPr>
          <w:rFonts w:ascii="Verdana" w:hAnsi="Verdana"/>
          <w:color w:val="222222"/>
          <w:sz w:val="20"/>
          <w:szCs w:val="20"/>
        </w:rPr>
        <w:br/>
      </w:r>
      <w:r>
        <w:rPr>
          <w:rFonts w:ascii="Verdana" w:hAnsi="Verdana"/>
          <w:color w:val="222222"/>
          <w:sz w:val="20"/>
          <w:szCs w:val="20"/>
        </w:rPr>
        <w:br/>
        <w:t xml:space="preserve">One could use the less familiar noun form, “potentiality.” Good big dictionaries give wonderful expressions of what these concepts are in the context of an attribute of the state of existence of pure </w:t>
      </w:r>
      <w:proofErr w:type="spellStart"/>
      <w:r>
        <w:rPr>
          <w:rFonts w:ascii="Verdana" w:hAnsi="Verdana"/>
          <w:color w:val="222222"/>
          <w:sz w:val="20"/>
          <w:szCs w:val="20"/>
        </w:rPr>
        <w:t>Spirita</w:t>
      </w:r>
      <w:proofErr w:type="spellEnd"/>
      <w:r>
        <w:rPr>
          <w:rFonts w:ascii="Verdana" w:hAnsi="Verdana"/>
          <w:color w:val="222222"/>
          <w:sz w:val="20"/>
          <w:szCs w:val="20"/>
        </w:rPr>
        <w:t>.</w:t>
      </w:r>
      <w:r>
        <w:rPr>
          <w:rFonts w:ascii="Verdana" w:hAnsi="Verdana"/>
          <w:color w:val="222222"/>
          <w:sz w:val="20"/>
          <w:szCs w:val="20"/>
        </w:rPr>
        <w:br/>
      </w:r>
      <w:r>
        <w:rPr>
          <w:rFonts w:ascii="Verdana" w:hAnsi="Verdana"/>
          <w:color w:val="222222"/>
          <w:sz w:val="20"/>
          <w:szCs w:val="20"/>
        </w:rPr>
        <w:br/>
        <w:t>This is a big concept. The stem word, of course is potent. And the original definition of it as an adjective is: that has power; potent. A modern adjective definition is: that can, but has not yet, come into being; possible; latent; unrealized; undeveloped; opposed to actual. The noun definition is: something potential; a potentiality. (These definitions from Webster’s New Twentieth Century Dictionary, Unabridged Second Edition (Simon &amp; Schuster.) A simple noun definition of it from The American Heritage Dictionary, Second College Edition, is: The inherent ability or capacity for growth, development, or coming into being.</w:t>
      </w:r>
      <w:r>
        <w:rPr>
          <w:rFonts w:ascii="Verdana" w:hAnsi="Verdana"/>
          <w:color w:val="222222"/>
          <w:sz w:val="20"/>
          <w:szCs w:val="20"/>
        </w:rPr>
        <w:br/>
      </w:r>
      <w:r>
        <w:rPr>
          <w:rFonts w:ascii="Verdana" w:hAnsi="Verdana"/>
          <w:color w:val="222222"/>
          <w:sz w:val="20"/>
          <w:szCs w:val="20"/>
        </w:rPr>
        <w:br/>
        <w:t>I have for the last several months been processing in the area of this state of “ultimate, infinite potential/potentiality” and the what stemmed from it when, as a “Life-Force Presence of infinite potential,” (and interestingly I did use those words to articulate the scenario in session) I and/or we acted to convert the potential to express actual states of Being or conditions of existence, and produced “things”.</w:t>
      </w:r>
      <w:r>
        <w:rPr>
          <w:rFonts w:ascii="Verdana" w:hAnsi="Verdana"/>
          <w:color w:val="222222"/>
          <w:sz w:val="20"/>
          <w:szCs w:val="20"/>
        </w:rPr>
        <w:br/>
      </w:r>
      <w:r>
        <w:rPr>
          <w:rFonts w:ascii="Verdana" w:hAnsi="Verdana"/>
          <w:color w:val="222222"/>
          <w:sz w:val="20"/>
          <w:szCs w:val="20"/>
        </w:rPr>
        <w:br/>
        <w:t>Hence my view that we need to add this concept to complete the full statement of New Axiom 1.</w:t>
      </w:r>
      <w:r>
        <w:rPr>
          <w:rFonts w:ascii="Verdana" w:hAnsi="Verdana"/>
          <w:color w:val="222222"/>
          <w:sz w:val="20"/>
          <w:szCs w:val="20"/>
        </w:rPr>
        <w:br/>
      </w:r>
      <w:r>
        <w:rPr>
          <w:rFonts w:ascii="Verdana" w:hAnsi="Verdana"/>
          <w:color w:val="222222"/>
          <w:sz w:val="20"/>
          <w:szCs w:val="20"/>
        </w:rPr>
        <w:br/>
      </w:r>
      <w:r>
        <w:rPr>
          <w:rFonts w:ascii="Verdana" w:hAnsi="Verdana"/>
          <w:color w:val="222222"/>
          <w:sz w:val="20"/>
          <w:szCs w:val="20"/>
        </w:rPr>
        <w:lastRenderedPageBreak/>
        <w:t>Rog</w:t>
      </w:r>
      <w:r>
        <w:rPr>
          <w:rFonts w:ascii="Verdana" w:hAnsi="Verdana"/>
          <w:color w:val="222222"/>
          <w:sz w:val="20"/>
          <w:szCs w:val="20"/>
        </w:rPr>
        <w:br/>
      </w:r>
    </w:p>
    <w:p w14:paraId="28FF2D40" w14:textId="56A22B74" w:rsidR="00A504F8" w:rsidRDefault="009E4794" w:rsidP="009E4794">
      <w:r>
        <w:t xml:space="preserve">The above is a BIG concept.  It deserves careful </w:t>
      </w:r>
      <w:r w:rsidR="00E76C63">
        <w:t xml:space="preserve">assimilation </w:t>
      </w:r>
      <w:r>
        <w:t>and application</w:t>
      </w:r>
      <w:r w:rsidR="00E76C63">
        <w:t xml:space="preserve">. </w:t>
      </w:r>
    </w:p>
    <w:p w14:paraId="2669ECE4" w14:textId="48B1A1F2" w:rsidR="00E76C63" w:rsidRDefault="00E76C63" w:rsidP="009E4794"/>
    <w:p w14:paraId="619EA6D1" w14:textId="6E885EBB" w:rsidR="00E76C63" w:rsidRDefault="00F4690E" w:rsidP="009E4794">
      <w:r>
        <w:br/>
        <w:t xml:space="preserve">The research conducted by my team and myself </w:t>
      </w:r>
      <w:r w:rsidR="00E76C63">
        <w:t>has revealed that the “LIFE-FORCE PRESENCE,” of which you</w:t>
      </w:r>
      <w:r w:rsidR="004F7858">
        <w:t xml:space="preserve"> are</w:t>
      </w:r>
      <w:r w:rsidR="00E76C63">
        <w:t xml:space="preserve"> an element</w:t>
      </w:r>
      <w:r w:rsidR="004F7858">
        <w:t>,</w:t>
      </w:r>
      <w:r w:rsidR="00E76C63">
        <w:t xml:space="preserve"> was initially an all-causing without limit Presence.  But due to conceiving of wrong answers to solve what it did not want to experience, it took itself through a series of erroneous solutions to eventually arrive here</w:t>
      </w:r>
      <w:r w:rsidR="007B58AA">
        <w:t>, in disunity,</w:t>
      </w:r>
      <w:r w:rsidR="00E76C63">
        <w:t xml:space="preserve"> trapped</w:t>
      </w:r>
      <w:r w:rsidR="007B58AA">
        <w:t xml:space="preserve"> as individual parts</w:t>
      </w:r>
      <w:r w:rsidR="00E76C63">
        <w:t xml:space="preserve"> </w:t>
      </w:r>
      <w:r w:rsidR="005A0DA7">
        <w:t>with</w:t>
      </w:r>
      <w:r w:rsidR="00E76C63">
        <w:t>in</w:t>
      </w:r>
      <w:r w:rsidR="005A0DA7">
        <w:t xml:space="preserve"> the physical universe</w:t>
      </w:r>
      <w:r w:rsidR="00B46944">
        <w:t>,</w:t>
      </w:r>
      <w:r w:rsidR="00E76C63">
        <w:t xml:space="preserve"> and</w:t>
      </w:r>
      <w:r w:rsidR="007B58AA">
        <w:t xml:space="preserve"> </w:t>
      </w:r>
      <w:r w:rsidR="00E76C63">
        <w:t xml:space="preserve">for some individuals, believing </w:t>
      </w:r>
      <w:r w:rsidR="007B58AA">
        <w:t>they are physical matter not spiritual.</w:t>
      </w:r>
    </w:p>
    <w:p w14:paraId="1E976AD1" w14:textId="31E9A0CE" w:rsidR="009E4794" w:rsidRDefault="009E4794"/>
    <w:p w14:paraId="6ACAC03F" w14:textId="25C05776" w:rsidR="009E4794" w:rsidRDefault="007B58AA">
      <w:r w:rsidRPr="001101D9">
        <w:rPr>
          <w:b/>
          <w:bCs/>
        </w:rPr>
        <w:t>MIND</w:t>
      </w:r>
      <w:r>
        <w:t>:  The mind is an accumulation of recorded past impacts and experiences along with solutions envisioned to predict and control the future to the benefit of the Spirit.  The mind is composed of formed spiritual Life-Force</w:t>
      </w:r>
      <w:r w:rsidR="00566230">
        <w:t xml:space="preserve"> (part</w:t>
      </w:r>
      <w:r w:rsidR="009C3824">
        <w:t>s</w:t>
      </w:r>
      <w:r w:rsidR="00566230">
        <w:t xml:space="preserve"> of you).  The mind is composed of either projected and located spiritually telepathically projected imagery, or scarring as a result of un-experienceable impacts.</w:t>
      </w:r>
    </w:p>
    <w:p w14:paraId="50FBB491" w14:textId="634B0BD8" w:rsidR="00566230" w:rsidRDefault="00566230"/>
    <w:p w14:paraId="51125042" w14:textId="4932886E" w:rsidR="00566230" w:rsidRDefault="00566230">
      <w:r>
        <w:t>The mind appears to have causal capacity only because you, the spiritual presence as source of all, ha</w:t>
      </w:r>
      <w:r w:rsidR="00D55408">
        <w:t>ve</w:t>
      </w:r>
      <w:r>
        <w:t xml:space="preserve"> created in the mind content</w:t>
      </w:r>
      <w:r w:rsidR="004F7858">
        <w:t xml:space="preserve"> </w:t>
      </w:r>
      <w:r w:rsidR="00396462">
        <w:t>o</w:t>
      </w:r>
      <w:r>
        <w:t xml:space="preserve">n automatic response to solve outside stimulus. </w:t>
      </w:r>
      <w:r w:rsidR="00972BD8">
        <w:t xml:space="preserve"> </w:t>
      </w:r>
      <w:r w:rsidR="00D13A89">
        <w:t xml:space="preserve">But then, typical of our wrong answer solutions, </w:t>
      </w:r>
      <w:r w:rsidR="00A85077">
        <w:t xml:space="preserve">we </w:t>
      </w:r>
      <w:r w:rsidR="00D13A89">
        <w:t>abandoned</w:t>
      </w:r>
      <w:r w:rsidR="00D55408">
        <w:t xml:space="preserve"> awareness of</w:t>
      </w:r>
      <w:r w:rsidR="008D69A8">
        <w:t xml:space="preserve"> the truth of</w:t>
      </w:r>
      <w:r w:rsidR="00D13A89">
        <w:t xml:space="preserve"> that creat</w:t>
      </w:r>
      <w:r w:rsidR="008D69A8">
        <w:t>ion</w:t>
      </w:r>
      <w:r w:rsidR="00D13A89">
        <w:t>.</w:t>
      </w:r>
    </w:p>
    <w:p w14:paraId="6DE94AE8" w14:textId="29EBAA3B" w:rsidR="009C3824" w:rsidRDefault="009C3824"/>
    <w:p w14:paraId="50EE6E54" w14:textId="65D1E836" w:rsidR="009C3824" w:rsidRDefault="009C3824">
      <w:r>
        <w:t xml:space="preserve">Our great Spiritual error was to conceive of </w:t>
      </w:r>
      <w:r w:rsidR="00B46944">
        <w:t xml:space="preserve">the solution </w:t>
      </w:r>
      <w:r>
        <w:t>that the mind could and should be at cause over us spiritually and determine conditions of existence and behavior for us.</w:t>
      </w:r>
    </w:p>
    <w:p w14:paraId="25EC35AA" w14:textId="71D3889B" w:rsidR="00566230" w:rsidRDefault="00566230"/>
    <w:p w14:paraId="5B2C97F2" w14:textId="2EBB4483" w:rsidR="00566230" w:rsidRDefault="00566230">
      <w:r w:rsidRPr="001101D9">
        <w:rPr>
          <w:b/>
          <w:bCs/>
        </w:rPr>
        <w:t>BODY</w:t>
      </w:r>
      <w:r>
        <w:t xml:space="preserve">:  </w:t>
      </w:r>
      <w:r w:rsidR="003B5D81">
        <w:t>The physical</w:t>
      </w:r>
      <w:r w:rsidR="008A4181">
        <w:t xml:space="preserve"> force-field</w:t>
      </w:r>
      <w:r w:rsidR="003B5D81">
        <w:t xml:space="preserve"> organism used by the Spirit to </w:t>
      </w:r>
      <w:r w:rsidR="009209D6">
        <w:t xml:space="preserve">position itself and </w:t>
      </w:r>
      <w:r w:rsidR="003B5D81">
        <w:t>orient the physical universe forces and particles</w:t>
      </w:r>
      <w:r w:rsidR="00B82ABB">
        <w:t xml:space="preserve"> to the Spiritual Presence</w:t>
      </w:r>
      <w:r w:rsidR="009209D6">
        <w:t xml:space="preserve">.  </w:t>
      </w:r>
      <w:r w:rsidR="008A4181">
        <w:t>The body can be affected by both positive and negative aberrant</w:t>
      </w:r>
      <w:r w:rsidR="00E97FCB">
        <w:t xml:space="preserve"> involuntarily replicated</w:t>
      </w:r>
      <w:r w:rsidR="008A4181">
        <w:t xml:space="preserve"> Life-Force</w:t>
      </w:r>
      <w:r w:rsidR="00B82ABB">
        <w:t>s</w:t>
      </w:r>
      <w:r w:rsidR="008A4181">
        <w:t xml:space="preserve"> as is stored in the MIND.</w:t>
      </w:r>
      <w:r w:rsidR="00E97FCB">
        <w:t xml:space="preserve"> The body is also affected by Spiritual intent and emanations.</w:t>
      </w:r>
    </w:p>
    <w:p w14:paraId="0D788D5A" w14:textId="77777777" w:rsidR="009E4794" w:rsidRDefault="009E4794"/>
    <w:p w14:paraId="6E5FC839" w14:textId="3143FF5A" w:rsidR="00A504F8" w:rsidRDefault="006506DE">
      <w:r>
        <w:t xml:space="preserve">The </w:t>
      </w:r>
      <w:r w:rsidRPr="006506DE">
        <w:rPr>
          <w:b/>
          <w:bCs/>
        </w:rPr>
        <w:t>PHYSICAL UNIVERSE</w:t>
      </w:r>
      <w:r>
        <w:t xml:space="preserve">:  </w:t>
      </w:r>
      <w:r w:rsidR="00572549">
        <w:t xml:space="preserve">the physical universe is the “reality” </w:t>
      </w:r>
      <w:r w:rsidR="00523EA7">
        <w:t>formed as a result of fusing agreement</w:t>
      </w:r>
      <w:r w:rsidR="00A51BB3">
        <w:t>s</w:t>
      </w:r>
      <w:r w:rsidR="00523EA7">
        <w:t xml:space="preserve"> on telepathically projected imagery </w:t>
      </w:r>
      <w:r w:rsidR="0090160A">
        <w:t xml:space="preserve">and concepts </w:t>
      </w:r>
      <w:r w:rsidR="00523EA7">
        <w:t xml:space="preserve">as sourced by </w:t>
      </w:r>
      <w:r w:rsidR="0090160A">
        <w:t xml:space="preserve">Spiritual Life-Force Presences.  In essence it is </w:t>
      </w:r>
      <w:r w:rsidR="00A51BB3">
        <w:t>formed Spiritual Life-Force projections, placed and held in position by agreement.</w:t>
      </w:r>
    </w:p>
    <w:p w14:paraId="16402B71" w14:textId="36CF4918" w:rsidR="00A51BB3" w:rsidRDefault="00A51BB3"/>
    <w:p w14:paraId="4933FCA7" w14:textId="0C00DFB1" w:rsidR="00A51BB3" w:rsidRDefault="00A51BB3">
      <w:r>
        <w:t xml:space="preserve">Academic science has no definition of what </w:t>
      </w:r>
      <w:r w:rsidRPr="00A51BB3">
        <w:rPr>
          <w:b/>
          <w:bCs/>
          <w:i/>
          <w:iCs/>
        </w:rPr>
        <w:t>energy</w:t>
      </w:r>
      <w:r>
        <w:t xml:space="preserve"> actually is composed of: </w:t>
      </w:r>
      <w:r w:rsidR="00E81B60">
        <w:t>that is,</w:t>
      </w:r>
      <w:r w:rsidR="001B66BC">
        <w:t xml:space="preserve"> </w:t>
      </w:r>
      <w:r w:rsidRPr="00A85077">
        <w:rPr>
          <w:i/>
          <w:iCs/>
        </w:rPr>
        <w:t>what is the stuff of it</w:t>
      </w:r>
      <w:r>
        <w:t xml:space="preserve">.  </w:t>
      </w:r>
      <w:r w:rsidR="008D4453">
        <w:t>For those literate in spiritual matters i</w:t>
      </w:r>
      <w:r>
        <w:t xml:space="preserve">t can be observed that the most primal form of energy is projected and directed spiritual Life-Force as applied </w:t>
      </w:r>
      <w:r w:rsidR="00C91CEC">
        <w:t>between spiritual Beings</w:t>
      </w:r>
      <w:r w:rsidR="008843BC">
        <w:t xml:space="preserve"> in the spiritual realm</w:t>
      </w:r>
      <w:r w:rsidR="00C91CEC">
        <w:t>.</w:t>
      </w:r>
      <w:r w:rsidR="001B66BC">
        <w:t xml:space="preserve">  Energy in the physical universe is a later similar residual complement of and expression of our spiritually emanated Life-Force.</w:t>
      </w:r>
    </w:p>
    <w:p w14:paraId="2BC5B4D1" w14:textId="5AB691B6" w:rsidR="00C213AA" w:rsidRDefault="00C213AA"/>
    <w:p w14:paraId="76117AB7" w14:textId="1843418F" w:rsidR="00CF42C2" w:rsidRPr="00CF42C2" w:rsidRDefault="00CF42C2" w:rsidP="00CF42C2">
      <w:pPr>
        <w:rPr>
          <w:rFonts w:eastAsia="Times New Roman" w:cs="Times New Roman"/>
          <w:szCs w:val="24"/>
        </w:rPr>
      </w:pPr>
      <w:r w:rsidRPr="00CF42C2">
        <w:rPr>
          <w:rFonts w:eastAsia="Times New Roman" w:cs="Times New Roman"/>
          <w:szCs w:val="24"/>
        </w:rPr>
        <w:t>The work by Rupert Sheldrake has demonstrated this as revealed in his dissertations on the finding of experiments testing the proposition that people do sense and experience when they are being stared at or though</w:t>
      </w:r>
      <w:r>
        <w:rPr>
          <w:rFonts w:eastAsia="Times New Roman" w:cs="Times New Roman"/>
          <w:szCs w:val="24"/>
        </w:rPr>
        <w:t>t</w:t>
      </w:r>
      <w:r w:rsidRPr="00CF42C2">
        <w:rPr>
          <w:rFonts w:eastAsia="Times New Roman" w:cs="Times New Roman"/>
          <w:szCs w:val="24"/>
        </w:rPr>
        <w:t xml:space="preserve"> of.</w:t>
      </w:r>
    </w:p>
    <w:p w14:paraId="179DAB21" w14:textId="77777777" w:rsidR="00CF42C2" w:rsidRPr="00CF42C2" w:rsidRDefault="00CF42C2" w:rsidP="00CF42C2">
      <w:pPr>
        <w:rPr>
          <w:rFonts w:eastAsia="Times New Roman" w:cs="Times New Roman"/>
          <w:szCs w:val="24"/>
        </w:rPr>
      </w:pPr>
    </w:p>
    <w:p w14:paraId="16BAD327" w14:textId="77777777" w:rsidR="00CF42C2" w:rsidRPr="00CF42C2" w:rsidRDefault="00CF42C2" w:rsidP="00CF42C2">
      <w:pPr>
        <w:rPr>
          <w:rFonts w:eastAsia="Times New Roman" w:cs="Times New Roman"/>
          <w:szCs w:val="24"/>
        </w:rPr>
      </w:pPr>
    </w:p>
    <w:p w14:paraId="0F3321E7" w14:textId="77777777" w:rsidR="00253679" w:rsidRDefault="00253679"/>
    <w:p w14:paraId="405B4FB3" w14:textId="77777777" w:rsidR="00C213AA" w:rsidRDefault="00C213AA"/>
    <w:p w14:paraId="69E205D8" w14:textId="1F072EED" w:rsidR="0065465A" w:rsidRDefault="0065465A"/>
    <w:p w14:paraId="719FEC72" w14:textId="7C1FFCC4" w:rsidR="0065465A" w:rsidRDefault="0065465A">
      <w:r>
        <w:t>In other writings, I will deal with the nature of our Supreme, Ultimate Spiritual Presence in Unity referred to by us as “The Supreme Beings ‘Universe’ also loosely referred to as “The Heavens.” . . . Here was our ultimate truth of existence which, due to wrong answers intended to solve and handle what we did not want to experience, precipitated our decline to our current human condition.</w:t>
      </w:r>
    </w:p>
    <w:p w14:paraId="51124AC8" w14:textId="3DDA5F02" w:rsidR="00A504F8" w:rsidRDefault="00A504F8"/>
    <w:p w14:paraId="7D7B99FA" w14:textId="09CF0C40" w:rsidR="00EC71EC" w:rsidRDefault="00EC71EC"/>
    <w:p w14:paraId="6715B39D" w14:textId="469868FF" w:rsidR="00EC71EC" w:rsidRDefault="00EC71EC"/>
    <w:p w14:paraId="6000EC1B" w14:textId="1E6EB01C" w:rsidR="00EC71EC" w:rsidRDefault="00EC71EC"/>
    <w:p w14:paraId="1766F605" w14:textId="1FC8EB8F" w:rsidR="00EC71EC" w:rsidRDefault="00EC71EC">
      <w:r>
        <w:t>From my note to SMN  10-27-21</w:t>
      </w:r>
      <w:r w:rsidR="00CA11F2">
        <w:t xml:space="preserve"> </w:t>
      </w:r>
      <w:r w:rsidR="00487DE7">
        <w:t xml:space="preserve"> on the presentation by </w:t>
      </w:r>
      <w:r w:rsidR="00D34A01">
        <w:t>??</w:t>
      </w:r>
    </w:p>
    <w:p w14:paraId="5CFA8AFA" w14:textId="7CB7082E" w:rsidR="00EC71EC" w:rsidRDefault="00EC71EC">
      <w:r w:rsidRPr="00EC71EC">
        <w:t>This is a brilliant and correct proposition!  At our highest and optimum condition our Spiritual Presence is in a condition of unity, as though one.  Being individuated and separate, considering ourselves to be as physical objects is the aberrated condition we have descended to.</w:t>
      </w:r>
    </w:p>
    <w:p w14:paraId="487448EA" w14:textId="301E0450" w:rsidR="00D116B2" w:rsidRDefault="00D116B2"/>
    <w:p w14:paraId="0A983999" w14:textId="68FD6BE7" w:rsidR="00D116B2" w:rsidRDefault="004760F5">
      <w:r>
        <w:t>We are on an automatic address to the future, always endeavoring to solve or create what we want there. . . but this endeavor is bedeviled by our hung up old mental wrong answer solutions content.</w:t>
      </w:r>
    </w:p>
    <w:p w14:paraId="2CB87BF1" w14:textId="3C7794A2" w:rsidR="004760F5" w:rsidRDefault="004760F5"/>
    <w:p w14:paraId="528DDAA6" w14:textId="796F1D8B" w:rsidR="004760F5" w:rsidRDefault="004760F5"/>
    <w:p w14:paraId="07C52B83" w14:textId="598E6C60" w:rsidR="00B62A8D" w:rsidRDefault="00B62A8D" w:rsidP="00B62A8D">
      <w:pPr>
        <w:tabs>
          <w:tab w:val="left" w:pos="720"/>
        </w:tabs>
        <w:spacing w:line="240" w:lineRule="exact"/>
      </w:pPr>
      <w:r>
        <w:t xml:space="preserve">Copyright </w:t>
      </w:r>
      <w:r>
        <w:sym w:font="Symbol" w:char="F0D3"/>
      </w:r>
      <w:r>
        <w:t xml:space="preserve"> 2021</w:t>
      </w:r>
      <w:r>
        <w:tab/>
      </w:r>
    </w:p>
    <w:p w14:paraId="3222EFCC" w14:textId="77777777" w:rsidR="00B62A8D" w:rsidRDefault="00B62A8D" w:rsidP="00B62A8D">
      <w:pPr>
        <w:tabs>
          <w:tab w:val="left" w:pos="720"/>
        </w:tabs>
        <w:spacing w:line="240" w:lineRule="exact"/>
      </w:pPr>
      <w:r>
        <w:t>Roger E. Boswarva</w:t>
      </w:r>
      <w:r>
        <w:tab/>
      </w:r>
    </w:p>
    <w:p w14:paraId="01562939" w14:textId="77777777" w:rsidR="00B62A8D" w:rsidRDefault="00B62A8D" w:rsidP="00B62A8D">
      <w:pPr>
        <w:pStyle w:val="NoSpacing"/>
        <w:rPr>
          <w:rFonts w:ascii="Times New Roman" w:hAnsi="Times New Roman" w:cs="Times New Roman"/>
          <w:sz w:val="24"/>
          <w:szCs w:val="24"/>
        </w:rPr>
      </w:pPr>
      <w:r>
        <w:rPr>
          <w:rFonts w:ascii="Times New Roman" w:hAnsi="Times New Roman" w:cs="Times New Roman"/>
          <w:sz w:val="24"/>
          <w:szCs w:val="24"/>
        </w:rPr>
        <w:t>ALL RIGHTS RESERVED</w:t>
      </w:r>
    </w:p>
    <w:p w14:paraId="36CD4473" w14:textId="77777777" w:rsidR="00B62A8D" w:rsidRDefault="00B62A8D"/>
    <w:p w14:paraId="5570B01D" w14:textId="77777777" w:rsidR="00A504F8" w:rsidRDefault="00A504F8"/>
    <w:sectPr w:rsidR="00A50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4F8"/>
    <w:rsid w:val="000D3C8B"/>
    <w:rsid w:val="001101D9"/>
    <w:rsid w:val="00160C12"/>
    <w:rsid w:val="001A00D7"/>
    <w:rsid w:val="001B66BC"/>
    <w:rsid w:val="00253679"/>
    <w:rsid w:val="00396462"/>
    <w:rsid w:val="003B5D81"/>
    <w:rsid w:val="00410D35"/>
    <w:rsid w:val="0042288A"/>
    <w:rsid w:val="004760F5"/>
    <w:rsid w:val="00487DE7"/>
    <w:rsid w:val="004F7858"/>
    <w:rsid w:val="00523EA7"/>
    <w:rsid w:val="00566230"/>
    <w:rsid w:val="00572549"/>
    <w:rsid w:val="005A0DA7"/>
    <w:rsid w:val="006506DE"/>
    <w:rsid w:val="0065465A"/>
    <w:rsid w:val="006A3C0C"/>
    <w:rsid w:val="007B58AA"/>
    <w:rsid w:val="008843BC"/>
    <w:rsid w:val="008A4181"/>
    <w:rsid w:val="008D4453"/>
    <w:rsid w:val="008D69A8"/>
    <w:rsid w:val="0090160A"/>
    <w:rsid w:val="009209D6"/>
    <w:rsid w:val="00972BD8"/>
    <w:rsid w:val="009C3824"/>
    <w:rsid w:val="009E4794"/>
    <w:rsid w:val="00A504F8"/>
    <w:rsid w:val="00A51BB3"/>
    <w:rsid w:val="00A772DC"/>
    <w:rsid w:val="00A85077"/>
    <w:rsid w:val="00B46944"/>
    <w:rsid w:val="00B62A8D"/>
    <w:rsid w:val="00B82ABB"/>
    <w:rsid w:val="00BD453A"/>
    <w:rsid w:val="00C213AA"/>
    <w:rsid w:val="00C85CCE"/>
    <w:rsid w:val="00C91CEC"/>
    <w:rsid w:val="00CA11F2"/>
    <w:rsid w:val="00CF42C2"/>
    <w:rsid w:val="00CF5EC3"/>
    <w:rsid w:val="00D116B2"/>
    <w:rsid w:val="00D13A89"/>
    <w:rsid w:val="00D34A01"/>
    <w:rsid w:val="00D543BD"/>
    <w:rsid w:val="00D55408"/>
    <w:rsid w:val="00D72B84"/>
    <w:rsid w:val="00DE30D4"/>
    <w:rsid w:val="00E36BE4"/>
    <w:rsid w:val="00E76C63"/>
    <w:rsid w:val="00E81B60"/>
    <w:rsid w:val="00E97FCB"/>
    <w:rsid w:val="00EC71EC"/>
    <w:rsid w:val="00F4690E"/>
    <w:rsid w:val="00F95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4E912"/>
  <w15:chartTrackingRefBased/>
  <w15:docId w15:val="{191E5086-65B0-4EEE-B99A-8BFF5A276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7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504F8"/>
    <w:rPr>
      <w:b/>
      <w:bCs/>
    </w:rPr>
  </w:style>
  <w:style w:type="paragraph" w:styleId="NoSpacing">
    <w:name w:val="No Spacing"/>
    <w:link w:val="NoSpacingChar"/>
    <w:uiPriority w:val="1"/>
    <w:qFormat/>
    <w:rsid w:val="00B62A8D"/>
    <w:rPr>
      <w:rFonts w:asciiTheme="minorHAnsi" w:hAnsiTheme="minorHAnsi"/>
      <w:sz w:val="22"/>
    </w:rPr>
  </w:style>
  <w:style w:type="character" w:customStyle="1" w:styleId="NoSpacingChar">
    <w:name w:val="No Spacing Char"/>
    <w:basedOn w:val="DefaultParagraphFont"/>
    <w:link w:val="NoSpacing"/>
    <w:uiPriority w:val="1"/>
    <w:locked/>
    <w:rsid w:val="00B62A8D"/>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243649">
      <w:bodyDiv w:val="1"/>
      <w:marLeft w:val="0"/>
      <w:marRight w:val="0"/>
      <w:marTop w:val="0"/>
      <w:marBottom w:val="0"/>
      <w:divBdr>
        <w:top w:val="none" w:sz="0" w:space="0" w:color="auto"/>
        <w:left w:val="none" w:sz="0" w:space="0" w:color="auto"/>
        <w:bottom w:val="none" w:sz="0" w:space="0" w:color="auto"/>
        <w:right w:val="none" w:sz="0" w:space="0" w:color="auto"/>
      </w:divBdr>
      <w:divsChild>
        <w:div w:id="580065741">
          <w:marLeft w:val="0"/>
          <w:marRight w:val="0"/>
          <w:marTop w:val="0"/>
          <w:marBottom w:val="0"/>
          <w:divBdr>
            <w:top w:val="none" w:sz="0" w:space="0" w:color="auto"/>
            <w:left w:val="none" w:sz="0" w:space="0" w:color="auto"/>
            <w:bottom w:val="none" w:sz="0" w:space="0" w:color="auto"/>
            <w:right w:val="none" w:sz="0" w:space="0" w:color="auto"/>
          </w:divBdr>
        </w:div>
        <w:div w:id="1868327033">
          <w:marLeft w:val="0"/>
          <w:marRight w:val="0"/>
          <w:marTop w:val="0"/>
          <w:marBottom w:val="0"/>
          <w:divBdr>
            <w:top w:val="none" w:sz="0" w:space="0" w:color="auto"/>
            <w:left w:val="none" w:sz="0" w:space="0" w:color="auto"/>
            <w:bottom w:val="none" w:sz="0" w:space="0" w:color="auto"/>
            <w:right w:val="none" w:sz="0" w:space="0" w:color="auto"/>
          </w:divBdr>
        </w:div>
        <w:div w:id="352004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4</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Boswarva</dc:creator>
  <cp:keywords/>
  <dc:description/>
  <cp:lastModifiedBy>Roger Boswarva</cp:lastModifiedBy>
  <cp:revision>3</cp:revision>
  <dcterms:created xsi:type="dcterms:W3CDTF">2021-11-26T23:40:00Z</dcterms:created>
  <dcterms:modified xsi:type="dcterms:W3CDTF">2021-11-30T19:55:00Z</dcterms:modified>
</cp:coreProperties>
</file>